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558" w:rsidRDefault="005F6B06">
      <w:pPr>
        <w:rPr>
          <w:sz w:val="2"/>
          <w:szCs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805.8pt;height:569.75pt;z-index:-251658752">
            <v:imagedata r:id="rId6" o:title="22"/>
          </v:shape>
        </w:pict>
      </w: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tabs>
          <w:tab w:val="left" w:pos="1068"/>
        </w:tabs>
        <w:rPr>
          <w:sz w:val="2"/>
          <w:szCs w:val="2"/>
        </w:rPr>
      </w:pPr>
      <w:r>
        <w:rPr>
          <w:sz w:val="2"/>
          <w:szCs w:val="2"/>
        </w:rPr>
        <w:tab/>
      </w: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tabs>
          <w:tab w:val="left" w:pos="1380"/>
        </w:tabs>
        <w:rPr>
          <w:sz w:val="2"/>
          <w:szCs w:val="2"/>
        </w:rPr>
      </w:pPr>
      <w:r>
        <w:rPr>
          <w:sz w:val="2"/>
          <w:szCs w:val="2"/>
        </w:rPr>
        <w:tab/>
      </w:r>
    </w:p>
    <w:p w:rsidR="00163558" w:rsidRDefault="00163558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p w:rsidR="00163558" w:rsidRDefault="00163558" w:rsidP="00163558">
      <w:pPr>
        <w:tabs>
          <w:tab w:val="left" w:pos="1380"/>
        </w:tabs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2860E2" w:rsidRPr="002860E2" w:rsidRDefault="00163558" w:rsidP="002860E2">
      <w:pPr>
        <w:rPr>
          <w:rFonts w:ascii="Times New Roman" w:eastAsia="Times New Roman" w:hAnsi="Times New Roman" w:cs="Times New Roman"/>
          <w:lang w:bidi="ar-SA"/>
        </w:rPr>
      </w:pPr>
      <w:r>
        <w:rPr>
          <w:sz w:val="2"/>
          <w:szCs w:val="2"/>
        </w:rPr>
        <w:tab/>
      </w:r>
      <w:r w:rsidR="002860E2" w:rsidRPr="002860E2">
        <w:rPr>
          <w:rFonts w:ascii="Times New Roman" w:eastAsia="Times New Roman" w:hAnsi="Times New Roman" w:cs="Times New Roman"/>
          <w:lang w:bidi="ar-SA"/>
        </w:rPr>
        <w:t xml:space="preserve">                                 Планируемые результаты изучения предмета «Русский родной язык»        6кл</w:t>
      </w:r>
    </w:p>
    <w:p w:rsidR="002860E2" w:rsidRPr="002860E2" w:rsidRDefault="002860E2" w:rsidP="002860E2">
      <w:pPr>
        <w:widowControl/>
        <w:rPr>
          <w:rFonts w:ascii="Times New Roman" w:eastAsia="Times New Roman" w:hAnsi="Times New Roman" w:cs="Times New Roman"/>
          <w:lang w:bidi="ar-SA"/>
        </w:rPr>
      </w:pPr>
    </w:p>
    <w:tbl>
      <w:tblPr>
        <w:tblW w:w="15496" w:type="dxa"/>
        <w:tblInd w:w="-284" w:type="dxa"/>
        <w:tblLayout w:type="fixed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1266"/>
        <w:gridCol w:w="2273"/>
        <w:gridCol w:w="2863"/>
        <w:gridCol w:w="2522"/>
        <w:gridCol w:w="2412"/>
        <w:gridCol w:w="2260"/>
        <w:gridCol w:w="1900"/>
      </w:tblGrid>
      <w:tr w:rsidR="002860E2" w:rsidRPr="002860E2" w:rsidTr="004F0E02">
        <w:trPr>
          <w:trHeight w:val="298"/>
        </w:trPr>
        <w:tc>
          <w:tcPr>
            <w:tcW w:w="1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 xml:space="preserve">Название раздела </w:t>
            </w:r>
          </w:p>
        </w:tc>
        <w:tc>
          <w:tcPr>
            <w:tcW w:w="5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Предм</w:t>
            </w: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е</w:t>
            </w: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тные результаты</w:t>
            </w:r>
          </w:p>
        </w:tc>
        <w:tc>
          <w:tcPr>
            <w:tcW w:w="4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Метапредметные результаты</w:t>
            </w:r>
          </w:p>
        </w:tc>
        <w:tc>
          <w:tcPr>
            <w:tcW w:w="41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Личностные результаты</w:t>
            </w:r>
          </w:p>
        </w:tc>
      </w:tr>
      <w:tr w:rsidR="002860E2" w:rsidRPr="002860E2" w:rsidTr="004F0E02">
        <w:trPr>
          <w:trHeight w:val="874"/>
        </w:trPr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научится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получит возможность научиться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ind w:right="435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научится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получит возможность научиться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научится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получит возможность научиться</w:t>
            </w:r>
          </w:p>
        </w:tc>
      </w:tr>
      <w:tr w:rsidR="002860E2" w:rsidRPr="002860E2" w:rsidTr="004F0E02">
        <w:trPr>
          <w:trHeight w:val="915"/>
        </w:trPr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Язык и культура.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Культура речи.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 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Речь.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Текст 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left="142"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-воспитание ценностного отношения к родному языку и литературе на родном языке как хранителю культуры, включение в культурноязыковое поле своего народа;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-приобщение к литературному наследию своего народа;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-формирование причастности к свершениям и традициям своего народа;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-осознание исторической преемственности поколений, своей ответственности за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сохранение культуры народа;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языковых единиц и текстов разных функционально-смысловых типов и жанров.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jc w:val="both"/>
              <w:outlineLvl w:val="3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lastRenderedPageBreak/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Понимание взаимосвязи языка, культуры и истории народа, говорящего на нём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орфоэпических и акцентологических норм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>современного русского литературного языка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лексических норм современного русского литературного языка</w:t>
            </w:r>
          </w:p>
          <w:p w:rsidR="002860E2" w:rsidRPr="002860E2" w:rsidRDefault="002860E2" w:rsidP="002860E2">
            <w:pPr>
              <w:widowControl/>
              <w:spacing w:line="259" w:lineRule="auto"/>
              <w:ind w:right="8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грамматических норм современного русского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литературного языка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норм русского речевого этикета</w:t>
            </w:r>
          </w:p>
          <w:p w:rsidR="002860E2" w:rsidRPr="002860E2" w:rsidRDefault="002860E2" w:rsidP="002860E2">
            <w:pPr>
              <w:widowControl/>
              <w:spacing w:after="200" w:line="276" w:lineRule="auto"/>
              <w:ind w:left="696" w:right="85" w:hanging="711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орфографических норм современного русского </w:t>
            </w:r>
          </w:p>
          <w:p w:rsidR="002860E2" w:rsidRPr="002860E2" w:rsidRDefault="002860E2" w:rsidP="002860E2">
            <w:pPr>
              <w:widowControl/>
              <w:spacing w:after="5" w:line="271" w:lineRule="auto"/>
              <w:ind w:left="711" w:right="85" w:hanging="711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литературного языка (в рамках изученного в основном курсе); соблюдение основных пунктуационных норм современного русского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литературного языки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16" w:line="270" w:lineRule="auto"/>
              <w:ind w:right="76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-совершенствование коммуникативных умений и культуры речи,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76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-углубление и при необходимости расширение знаний о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таких явлениях и категориях современного русского литературного языка, которые обеспечивают его нормативное, уместное, этичное использование в различных сферах и ситуациях общения; о стилистических ресурсах русского языка; об основных нормах русского литературного языка; о национальной специфике русского языка и языковых единицах, прежде всего о лексике и фразеологии с национально-культурной семантикой; о русском речевом этикете;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76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-совершенствование умений опознавать, анализировать, классифицировать языковые факты, оценивать их с точки зрения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информацию; </w:t>
            </w:r>
          </w:p>
          <w:p w:rsidR="002860E2" w:rsidRPr="002860E2" w:rsidRDefault="002860E2" w:rsidP="002860E2">
            <w:pPr>
              <w:widowControl/>
              <w:spacing w:after="16" w:line="268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развитие проектного и исследовательского мышления, приобретение практического опыта исследовательской работы по русскому языку, воспитание самостоятельности в приобретении знаний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>целеполаганию, включая постановку новых целей;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самостоятельно анализировать условия достижения цели;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планировать пути достижения целей;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уметь самостоятельно контролировать своё время и управлять им;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адекватно самостоятельно оценивать правильность выполнения действия и вносить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необходимые коррективы в исполнение как в конце действия, так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>и по ходу его реализации;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-осуществлять познавательную рефлексию в отношении действий по решению учебных и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познавательных задач;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-устанавливать и сравнивать разные точки зрения, прежде чем принимать решения и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делать выбор;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-осуществлять взаимный контроль и оказывать в сотрудничестве необходимую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взаимопомощь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-осуществлять контроль, коррекцию, оценку действий партнёра, уметь убеждать;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-252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-формулировать собственное мнение и позицию,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аргументировать и координировать её с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позициями партнёров в сотрудничестве при выработке общего решения в совместной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деятельности;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-аргументировать свою точку зрения, спорить и отстаивать свою позицию не враждебным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для оппонентов образом;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адекватно использовать речевые средства для решения различных коммуникативных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задач; владеть устной и письменной речью.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16" w:line="270" w:lineRule="auto"/>
              <w:ind w:right="76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-воспитание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формирование познавательного интереса, любви, уважительного отношения к русскому языку, а через него — к родной культуре; воспитание ответственного отношения к сохранению и развитию родного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языка, формирование волонтёрской позиции в отношении популяризации родного языка; воспитание уважительного отношения к культурам и языкам народов России; овладение культурой межнационального общения; </w:t>
            </w:r>
          </w:p>
          <w:p w:rsidR="002860E2" w:rsidRPr="002860E2" w:rsidRDefault="002860E2" w:rsidP="002860E2">
            <w:pPr>
              <w:widowControl/>
              <w:spacing w:line="259" w:lineRule="auto"/>
              <w:ind w:left="79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>- готовности к самообразованию и самовоспитанию;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стремления к речевому самосовершенствованию;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- формированию ответственности за языковую культуру как общечеловеческую ценность;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устойчивый познавательный интерес и способность к самообразованию на основе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мотивации</w:t>
            </w:r>
          </w:p>
          <w:p w:rsidR="002860E2" w:rsidRPr="002860E2" w:rsidRDefault="002860E2" w:rsidP="002860E2">
            <w:pPr>
              <w:widowControl/>
              <w:spacing w:line="259" w:lineRule="auto"/>
              <w:ind w:left="79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</w:tr>
    </w:tbl>
    <w:p w:rsidR="002860E2" w:rsidRPr="002860E2" w:rsidRDefault="002860E2" w:rsidP="002860E2">
      <w:pPr>
        <w:widowControl/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lang w:bidi="ar-SA"/>
        </w:rPr>
      </w:pPr>
    </w:p>
    <w:p w:rsidR="002860E2" w:rsidRPr="002860E2" w:rsidRDefault="002860E2" w:rsidP="002860E2">
      <w:pPr>
        <w:widowControl/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lang w:bidi="ar-SA"/>
        </w:rPr>
      </w:pPr>
    </w:p>
    <w:p w:rsidR="002860E2" w:rsidRPr="002860E2" w:rsidRDefault="002860E2" w:rsidP="002860E2">
      <w:pPr>
        <w:widowControl/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lang w:bidi="ar-SA"/>
        </w:rPr>
      </w:pPr>
    </w:p>
    <w:p w:rsidR="002860E2" w:rsidRPr="002860E2" w:rsidRDefault="002860E2" w:rsidP="002860E2">
      <w:pPr>
        <w:widowControl/>
        <w:jc w:val="center"/>
        <w:rPr>
          <w:rFonts w:ascii="Times New Roman" w:eastAsia="Times New Roman" w:hAnsi="Times New Roman" w:cs="Times New Roman"/>
          <w:color w:val="000000" w:themeColor="text1"/>
          <w:lang w:bidi="ar-SA"/>
        </w:rPr>
      </w:pPr>
    </w:p>
    <w:p w:rsidR="002860E2" w:rsidRPr="002860E2" w:rsidRDefault="002860E2" w:rsidP="002860E2">
      <w:pPr>
        <w:widowControl/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lang w:bidi="ar-SA"/>
        </w:rPr>
      </w:pPr>
      <w:r w:rsidRPr="002860E2">
        <w:rPr>
          <w:rFonts w:ascii="Times New Roman" w:eastAsia="Times New Roman" w:hAnsi="Times New Roman" w:cs="Times New Roman"/>
          <w:color w:val="D5DCE4" w:themeColor="text2" w:themeTint="33"/>
          <w:lang w:bidi="ar-SA"/>
        </w:rPr>
        <w:t xml:space="preserve">                                                          </w:t>
      </w:r>
    </w:p>
    <w:p w:rsidR="002860E2" w:rsidRDefault="002860E2" w:rsidP="002860E2">
      <w:pPr>
        <w:widowControl/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lang w:bidi="ar-SA"/>
        </w:rPr>
      </w:pPr>
      <w:r w:rsidRPr="002860E2">
        <w:rPr>
          <w:rFonts w:ascii="Times New Roman" w:eastAsia="Times New Roman" w:hAnsi="Times New Roman" w:cs="Times New Roman"/>
          <w:color w:val="D5DCE4" w:themeColor="text2" w:themeTint="33"/>
          <w:lang w:bidi="ar-SA"/>
        </w:rPr>
        <w:t xml:space="preserve">                                                              </w:t>
      </w:r>
    </w:p>
    <w:p w:rsidR="002860E2" w:rsidRDefault="002860E2" w:rsidP="002860E2">
      <w:pPr>
        <w:widowControl/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lang w:bidi="ar-SA"/>
        </w:rPr>
      </w:pPr>
    </w:p>
    <w:p w:rsidR="002860E2" w:rsidRPr="002860E2" w:rsidRDefault="002860E2" w:rsidP="002860E2">
      <w:pPr>
        <w:widowControl/>
        <w:spacing w:after="33" w:line="259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="Times New Roman" w:hAnsi="Times New Roman" w:cs="Times New Roman"/>
          <w:color w:val="D5DCE4" w:themeColor="text2" w:themeTint="33"/>
          <w:lang w:bidi="ar-SA"/>
        </w:rPr>
        <w:t xml:space="preserve">                                                                    </w:t>
      </w: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 w:rsidRPr="002860E2">
        <w:rPr>
          <w:rFonts w:ascii="Times New Roman" w:eastAsia="Times New Roman" w:hAnsi="Times New Roman" w:cs="Times New Roman"/>
          <w:lang w:bidi="ar-SA"/>
        </w:rPr>
        <w:t>Содержание учебного предмета       (6 класс)</w:t>
      </w:r>
    </w:p>
    <w:p w:rsidR="002860E2" w:rsidRPr="002860E2" w:rsidRDefault="002860E2" w:rsidP="002860E2">
      <w:pPr>
        <w:widowControl/>
        <w:spacing w:after="33" w:line="259" w:lineRule="auto"/>
        <w:ind w:right="603"/>
        <w:rPr>
          <w:rFonts w:ascii="Times New Roman" w:eastAsia="Times New Roman" w:hAnsi="Times New Roman" w:cs="Times New Roman"/>
          <w:lang w:eastAsia="en-US" w:bidi="ar-SA"/>
        </w:rPr>
      </w:pPr>
      <w:r w:rsidRPr="002860E2">
        <w:rPr>
          <w:rFonts w:ascii="Times New Roman" w:eastAsia="Times New Roman" w:hAnsi="Times New Roman" w:cs="Times New Roman"/>
          <w:lang w:bidi="ar-SA"/>
        </w:rPr>
        <w:t xml:space="preserve"> </w:t>
      </w: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>(УМК Александрова О М , Загоровская О.В., Богданов С И  и др., Акционерное общество «Издательство «Учебная литература»)</w:t>
      </w:r>
    </w:p>
    <w:p w:rsidR="002860E2" w:rsidRPr="002860E2" w:rsidRDefault="002860E2" w:rsidP="002860E2">
      <w:pPr>
        <w:widowControl/>
        <w:jc w:val="center"/>
        <w:rPr>
          <w:rFonts w:ascii="Times New Roman" w:eastAsia="Times New Roman" w:hAnsi="Times New Roman" w:cs="Times New Roman"/>
          <w:color w:val="000000" w:themeColor="text1"/>
          <w:lang w:bidi="ar-SA"/>
        </w:rPr>
      </w:pPr>
      <w:r w:rsidRPr="002860E2">
        <w:rPr>
          <w:rFonts w:ascii="Times New Roman" w:eastAsia="Times New Roman" w:hAnsi="Times New Roman" w:cs="Times New Roman"/>
          <w:color w:val="000000" w:themeColor="text1"/>
          <w:lang w:bidi="ar-SA"/>
        </w:rPr>
        <w:t xml:space="preserve"> </w:t>
      </w:r>
    </w:p>
    <w:p w:rsidR="002860E2" w:rsidRPr="002860E2" w:rsidRDefault="002860E2" w:rsidP="002860E2">
      <w:pPr>
        <w:widowControl/>
        <w:jc w:val="center"/>
        <w:rPr>
          <w:rFonts w:ascii="Times New Roman" w:eastAsia="Times New Roman" w:hAnsi="Times New Roman" w:cs="Times New Roman"/>
          <w:color w:val="D5DCE4" w:themeColor="text2" w:themeTint="33"/>
          <w:lang w:bidi="ar-SA"/>
        </w:rPr>
      </w:pPr>
    </w:p>
    <w:p w:rsidR="002860E2" w:rsidRPr="002860E2" w:rsidRDefault="002860E2" w:rsidP="002860E2">
      <w:pPr>
        <w:widowControl/>
        <w:jc w:val="center"/>
        <w:rPr>
          <w:rFonts w:ascii="Times New Roman" w:eastAsia="Times New Roman" w:hAnsi="Times New Roman" w:cs="Times New Roman"/>
          <w:color w:val="D5DCE4" w:themeColor="text2" w:themeTint="33"/>
          <w:lang w:bidi="ar-SA"/>
        </w:rPr>
      </w:pPr>
    </w:p>
    <w:tbl>
      <w:tblPr>
        <w:tblW w:w="14586" w:type="dxa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9"/>
        <w:gridCol w:w="10887"/>
      </w:tblGrid>
      <w:tr w:rsidR="002860E2" w:rsidRPr="002860E2" w:rsidTr="002860E2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  <w:r w:rsidRPr="002860E2">
              <w:rPr>
                <w:rFonts w:ascii="Times New Roman" w:eastAsia="Times New Roman" w:hAnsi="Times New Roman" w:cs="Times New Roman"/>
                <w:bCs/>
                <w:lang w:bidi="ar-SA"/>
              </w:rPr>
              <w:t>Тема занятия</w:t>
            </w:r>
          </w:p>
        </w:tc>
        <w:tc>
          <w:tcPr>
            <w:tcW w:w="1088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  <w:r w:rsidRPr="002860E2">
              <w:rPr>
                <w:rFonts w:ascii="Times New Roman" w:eastAsia="Times New Roman" w:hAnsi="Times New Roman" w:cs="Times New Roman"/>
                <w:bCs/>
                <w:lang w:bidi="ar-SA"/>
              </w:rPr>
              <w:t>Краткое содержание</w:t>
            </w:r>
          </w:p>
        </w:tc>
      </w:tr>
      <w:tr w:rsidR="002860E2" w:rsidRPr="002860E2" w:rsidTr="002860E2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4" w:line="268" w:lineRule="auto"/>
              <w:ind w:right="71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Язык и культура </w:t>
            </w:r>
          </w:p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  <w:tc>
          <w:tcPr>
            <w:tcW w:w="1088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Краткая история русского литературного языка. Роль церковнославянского (старославянского) языка в развитии русского языка. Национальнокультурное своеобразие диалектизмов. Диалекты как часть народной культуры. Диалектизмы. Сведения о диалектных названиях предметов быта, значениях слов, понятиях, не свойственных литературному языку и несущих информацию о способах ведения хозяйства, особенностях семейного уклада, обрядах, обычаях, народном календаре и др. Использование диалектной лексики в произведениях художественной литературы.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Лексические заимствования как результат взаимодействия национальных культур. Лексика, заимствованная русским языком из языков народов России и мира. Заимствования из славянских и неславянских языков. Причины заимствований. Особенности освоения иноязычной лексики (общее представление). Роль заимствованной лексики в современном русском языке.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Пополнение словарного состава русского языка новой лексикой. Современные неологизмы и их группы по сфере употребления и стилистической окраске.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Национально-культурная специфика русской фразеологии. Исторические прототипы фразеологизмов. Отражение во фразеологии обычаев, традиций, быта, исторических событий, культуры и т.п. (начать с азов, от доски до доски, приложить руку и т.п. — информация о традиционной русской грамотности и др.).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</w:tr>
      <w:tr w:rsidR="002860E2" w:rsidRPr="002860E2" w:rsidTr="002860E2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4" w:line="268" w:lineRule="auto"/>
              <w:ind w:left="639" w:right="713" w:hanging="10"/>
              <w:jc w:val="center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Культура речи </w:t>
            </w:r>
          </w:p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  <w:tc>
          <w:tcPr>
            <w:tcW w:w="1088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Основные орфоэпические нормы современного русского литературного языка.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Произносительные различия в русском языке, обусловленные темпом речи. Стилистические особенности произношения и ударения (литературные‚ разговорные‚ устарелые и профессиональные). Нормы произношения отдельных грамматических форм; заимствованных слов: ударение в форме род.п. мн.ч. существительных; ударение в кратких формах прилагательных; подвижное ударение в глаголах; ударение в формах глагола прошедшего времени; ударение в возвратных глаголах в формах прошедшего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времени м.р.; ударение в формах глаголов II спр. на –ить; глаголы звонить, включить и др. Варианты ударения внутри нормы: баловать — баловать, обеспечение — обеспечение.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83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Основные лексические нормы современного русского литературного языка. Синонимы и точность речи. Смысловые‚ стилистические особенности употребления синонимов.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Антонимы и точность речи. Смысловые‚ стилистические особенности употребления антонимов.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Лексические омонимы и точность речи. Смысловые‚ стилистические особенности употребления лексических омонимов.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Типичные речевые ошибки‚ связанные с употреблением синонимов‚ антонимов и лексических омонимов в речи.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Основные грамматические нормы современного русского литературного языка. Категория склонения: склонение русских и иностранных имён и фамилий; названий географических объектов; им.п. мн.ч. существительных на а/-я и -ы/-и (директора, договоры); род.п. мн.ч. существительных м. и ср.р. с нулевым окончанием и окончанием –ов (баклажанов, яблок, гектаров, носков, чулок); род.п. мн.ч. существительных ж.р. на –ня (басен, вишен, богинь, тихонь, кухонь); тв.п. мн.ч. существительных III склонения; род.п. ед.ч. существительных м.р. (стакан чая — стакан чаю);склонение местоимений‚ порядковых и количественных числительных. Нормативные и ненормативные формы имён существительных. Типичные грамматические ошибки в речи.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Нормы употребления форм имен существительных в соответствии с типом склонения (в санаторий — не «санаторию», стукнуть туфлей — не «туфлем»), родом существительного (красного платья — не «платьи»), принадлежностью к разряду — одушевленности — неодушевленности (смотреть на спутника — смотреть на спутник), особенностями окончаний форм множественного числа (чулок, носков, апельсинов, мандаринов, профессора, паспорта и т.д.).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Нормы употребления имен прилагательных в формах сравнительной степени (ближайший — не «самый ближайший»), в краткой форме (медлен — медленен, торжествен — торжественен).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84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Варианты грамматической нормы: литературные и разговорные падежные формы имен существительных. Отражение вариантов грамматической нормы в словарях и справочниках. </w:t>
            </w:r>
          </w:p>
          <w:p w:rsidR="002860E2" w:rsidRPr="002860E2" w:rsidRDefault="002860E2" w:rsidP="002860E2">
            <w:pPr>
              <w:widowControl/>
              <w:spacing w:after="5" w:line="271" w:lineRule="auto"/>
              <w:ind w:left="706" w:right="6" w:hanging="1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Речевой этикет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Национальные особенности речевого этикета. Принципы этикетного общения, лежащие в основе национального речевого этикета: сдержанность, вежливость, использование стандартных речевых формул в стандартных ситуациях общения, позитивное отношение к собеседнику. Этика и речевой этикет. Соотношение понятий этика — этикет — мораль; этические нормы — этикетные нормы — этикетные формы. Устойчивые формулы речевого этикета в общении. Этикетные формулы начала и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конца общения. Этикетные формулы похвалы и комплимента. Этикетные формулы благодарности. Этикетные формулы сочувствия‚ утешения.  </w:t>
            </w:r>
          </w:p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</w:tr>
      <w:tr w:rsidR="002860E2" w:rsidRPr="002860E2" w:rsidTr="002860E2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4" w:line="268" w:lineRule="auto"/>
              <w:ind w:right="1282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Речь. </w:t>
            </w:r>
          </w:p>
          <w:p w:rsidR="002860E2" w:rsidRPr="002860E2" w:rsidRDefault="002860E2" w:rsidP="002860E2">
            <w:pPr>
              <w:widowControl/>
              <w:spacing w:after="4" w:line="268" w:lineRule="auto"/>
              <w:ind w:right="1282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Текст . </w:t>
            </w:r>
          </w:p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  <w:tc>
          <w:tcPr>
            <w:tcW w:w="1088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tabs>
                <w:tab w:val="center" w:pos="3261"/>
                <w:tab w:val="center" w:pos="6382"/>
              </w:tabs>
              <w:spacing w:after="5" w:line="271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Язык и речь. Виды речевой деятельности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ab/>
              <w:t xml:space="preserve">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Эффективные приёмы чтения. Предтекстовый, текстовый и послетекстовый этапы работы. </w:t>
            </w:r>
          </w:p>
          <w:p w:rsidR="002860E2" w:rsidRPr="002860E2" w:rsidRDefault="002860E2" w:rsidP="002860E2">
            <w:pPr>
              <w:widowControl/>
              <w:spacing w:after="5" w:line="271" w:lineRule="auto"/>
              <w:ind w:left="706" w:right="6" w:hanging="1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Текст как единица языка и речи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Текст, тематическое единство текста. Тексты описательного типа: определение, дефиниция, собственно описание, пояснение. </w:t>
            </w:r>
          </w:p>
          <w:p w:rsidR="002860E2" w:rsidRPr="002860E2" w:rsidRDefault="002860E2" w:rsidP="002860E2">
            <w:pPr>
              <w:widowControl/>
              <w:spacing w:after="5" w:line="271" w:lineRule="auto"/>
              <w:ind w:left="706" w:right="6" w:hanging="1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Функциональные разновидности языка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711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Разговорная речь. Рассказ о событии, «бывальщины».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Учебно-научный стиль. Словарная статья, её строение. Научное сообщение (устный ответ). Содержание и строение учебного сообщения (устного ответа). Структура устного ответа. Различные виды ответов: ответ-анализ, ответобобщение, ответ-добавление, ответ-группировка. Языковые средства, которые используются в разных частях учебного сообщения (устного ответа). Компьютерная презентация. Основные средства и правила создания и предъявления презентации слушателям. 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711"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Публицистический стиль. Устное выступление.  </w:t>
            </w:r>
          </w:p>
          <w:p w:rsidR="002860E2" w:rsidRPr="002860E2" w:rsidRDefault="002860E2" w:rsidP="002860E2">
            <w:pPr>
              <w:widowControl/>
              <w:spacing w:line="268" w:lineRule="auto"/>
              <w:ind w:left="173" w:right="452" w:hanging="10"/>
              <w:jc w:val="center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Язык художественной литературы. Описание внешности человека.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ind w:left="-15" w:right="15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</w:tr>
    </w:tbl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                                       </w:t>
      </w:r>
    </w:p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="Times New Roman" w:hAnsi="Times New Roman" w:cs="Times New Roman"/>
          <w:lang w:bidi="ar-SA"/>
        </w:rPr>
        <w:t xml:space="preserve">                                        </w:t>
      </w:r>
      <w:r w:rsidRPr="002860E2">
        <w:rPr>
          <w:rFonts w:ascii="Times New Roman" w:eastAsia="Times New Roman" w:hAnsi="Times New Roman" w:cs="Times New Roman"/>
          <w:lang w:bidi="ar-SA"/>
        </w:rPr>
        <w:t>Планируемые результаты изучения предмета «Русский родной язык»        7кл</w:t>
      </w: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</w:t>
      </w:r>
    </w:p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tbl>
      <w:tblPr>
        <w:tblW w:w="15021" w:type="dxa"/>
        <w:tblInd w:w="-284" w:type="dxa"/>
        <w:tblLayout w:type="fixed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1730"/>
        <w:gridCol w:w="3107"/>
        <w:gridCol w:w="3914"/>
        <w:gridCol w:w="3448"/>
        <w:gridCol w:w="2822"/>
      </w:tblGrid>
      <w:tr w:rsidR="002860E2" w:rsidRPr="002860E2" w:rsidTr="002860E2">
        <w:trPr>
          <w:trHeight w:val="298"/>
        </w:trPr>
        <w:tc>
          <w:tcPr>
            <w:tcW w:w="1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 xml:space="preserve">Название раздела </w:t>
            </w:r>
          </w:p>
        </w:tc>
        <w:tc>
          <w:tcPr>
            <w:tcW w:w="70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Предм</w:t>
            </w: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е</w:t>
            </w: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тные результаты</w:t>
            </w:r>
          </w:p>
        </w:tc>
        <w:tc>
          <w:tcPr>
            <w:tcW w:w="6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Метапредметные результаты</w:t>
            </w:r>
          </w:p>
        </w:tc>
      </w:tr>
      <w:tr w:rsidR="002860E2" w:rsidRPr="002860E2" w:rsidTr="002860E2">
        <w:trPr>
          <w:trHeight w:val="874"/>
        </w:trPr>
        <w:tc>
          <w:tcPr>
            <w:tcW w:w="1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научится</w:t>
            </w: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получит возможность научиться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ind w:right="435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научится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получит возможность научиться</w:t>
            </w:r>
          </w:p>
        </w:tc>
      </w:tr>
      <w:tr w:rsidR="002860E2" w:rsidRPr="002860E2" w:rsidTr="002860E2">
        <w:trPr>
          <w:trHeight w:val="91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Язык и культура.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Культура речи.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 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Речь.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Текст 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left="142"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-воспитание ценностного отношения к родному языку и литературе на родном языке как хранителю культуры, включение в культурноязыковое поле своего народа;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-приобщение к литературному наследию своего народа;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-формирование причастности к свершениям и традициям своего народа;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-осознание исторической преемственности поколений, своей ответственности за сохранение культуры народа;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соответствии с нормами устной и письменной речи, правилами речевого этикета;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jc w:val="both"/>
              <w:outlineLvl w:val="3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  <w:tc>
          <w:tcPr>
            <w:tcW w:w="3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lastRenderedPageBreak/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Понимание взаимосвязи языка, культуры и истории народа, говорящего на нём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орфоэпических и акцентологических норм современного русского литературного языка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лексических норм современного русского литературного языка</w:t>
            </w:r>
          </w:p>
          <w:p w:rsidR="002860E2" w:rsidRPr="002860E2" w:rsidRDefault="002860E2" w:rsidP="002860E2">
            <w:pPr>
              <w:widowControl/>
              <w:spacing w:line="259" w:lineRule="auto"/>
              <w:ind w:right="8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lastRenderedPageBreak/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грамматических норм современного русского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литературного языка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норм русского речевого этикета</w:t>
            </w:r>
          </w:p>
          <w:p w:rsidR="002860E2" w:rsidRPr="002860E2" w:rsidRDefault="002860E2" w:rsidP="002860E2">
            <w:pPr>
              <w:widowControl/>
              <w:spacing w:after="200" w:line="276" w:lineRule="auto"/>
              <w:ind w:left="696" w:right="85" w:hanging="711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орфографических норм современного русского </w:t>
            </w:r>
          </w:p>
          <w:p w:rsidR="002860E2" w:rsidRPr="002860E2" w:rsidRDefault="002860E2" w:rsidP="002860E2">
            <w:pPr>
              <w:widowControl/>
              <w:spacing w:after="5" w:line="271" w:lineRule="auto"/>
              <w:ind w:left="711" w:right="85" w:hanging="711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литературного языка (в рамках изученного в основном курсе); соблюдение основных пунктуационных норм современного русского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литературного языки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16" w:line="270" w:lineRule="auto"/>
              <w:ind w:right="76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-совершенствование коммуникативных умений и культуры речи,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76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-углубление и при необходимости расширение знаний о таких явлениях и категориях современного русского литературного языка, которые обеспечивают его нормативное, уместное, этичное использование в различных сферах и ситуациях общения; о стилистических ресурсах русского языка; об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основных нормах русского литературного языка; о национальной специфике русского языка и языковых единицах, прежде всего о лексике и фразеологии с национально-культурной семантикой; о русском речевом этикете;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76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-совершенствование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информацию; </w:t>
            </w:r>
          </w:p>
          <w:p w:rsidR="002860E2" w:rsidRPr="002860E2" w:rsidRDefault="002860E2" w:rsidP="002860E2">
            <w:pPr>
              <w:widowControl/>
              <w:spacing w:after="16" w:line="268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развитие проектного и исследовательского мышления, приобретение практического опыта исследовательской работы по русскому языку, воспитание самостоятельности в приобретении знаний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>целеполаганию, включая постановку новых целей;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самостоятельно анализировать условия достижения цели;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планировать пути достижения целей;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уметь самостоятельно контролировать своё время и управлять им;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адекватно самостоятельно оценивать правильность выполнения действия и вносить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необходимые коррективы в исполнение как в конце действия, так и по ходу его реализации;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-осуществлять познавательную рефлексию в отношении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действий по решению учебных и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познавательных задач;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-устанавливать и сравнивать разные точки зрения, прежде чем принимать решения и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делать выбор;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-осуществлять взаимный контроль и оказывать в сотрудничестве необходимую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взаимопомощь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-осуществлять контроль, коррекцию, оценку действий партнёра, уметь убеждать;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-252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-формулировать собственное мнение и позицию, аргументировать и координировать её с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позициями партнёров в сотрудничестве при выработке общего решения в совместной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деятельности;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-аргументировать свою точку зрения, спорить и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отстаивать свою позицию не враждебным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для оппонентов образом;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адекватно использовать речевые средства для решения различных коммуникативных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задач; владеть устной и письменной речью.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</w:tr>
    </w:tbl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                                                  </w:t>
      </w:r>
      <w:r w:rsidRPr="002860E2">
        <w:rPr>
          <w:rFonts w:ascii="Times New Roman" w:eastAsia="Times New Roman" w:hAnsi="Times New Roman" w:cs="Times New Roman"/>
          <w:lang w:bidi="ar-SA"/>
        </w:rPr>
        <w:t>Содержание учебного предмета    ( 7 класс)</w:t>
      </w:r>
    </w:p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="Times New Roman" w:hAnsi="Times New Roman" w:cs="Times New Roman"/>
          <w:lang w:bidi="ar-SA"/>
        </w:rPr>
      </w:pPr>
      <w:r w:rsidRPr="002860E2">
        <w:rPr>
          <w:rFonts w:ascii="Times New Roman" w:eastAsia="Times New Roman" w:hAnsi="Times New Roman" w:cs="Times New Roman"/>
          <w:lang w:bidi="ar-SA"/>
        </w:rPr>
        <w:t xml:space="preserve"> </w:t>
      </w: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>(УМК Александрова О М , Загоровская О.В., Богданов С И  и др., Акционерное общество «Издательство «Учебная литература»)</w:t>
      </w:r>
    </w:p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="Times New Roman" w:hAnsi="Times New Roman" w:cs="Times New Roman"/>
          <w:lang w:eastAsia="en-US" w:bidi="ar-SA"/>
        </w:rPr>
      </w:pPr>
    </w:p>
    <w:p w:rsidR="002860E2" w:rsidRPr="002860E2" w:rsidRDefault="002860E2" w:rsidP="002860E2">
      <w:pPr>
        <w:keepNext/>
        <w:keepLines/>
        <w:widowControl/>
        <w:spacing w:after="8" w:line="249" w:lineRule="auto"/>
        <w:ind w:right="116"/>
        <w:outlineLvl w:val="0"/>
        <w:rPr>
          <w:rFonts w:ascii="Times New Roman" w:eastAsia="Times New Roman" w:hAnsi="Times New Roman" w:cs="Times New Roman"/>
          <w:lang w:bidi="ar-SA"/>
        </w:rPr>
      </w:pPr>
    </w:p>
    <w:tbl>
      <w:tblPr>
        <w:tblW w:w="15446" w:type="dxa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7"/>
        <w:gridCol w:w="11749"/>
      </w:tblGrid>
      <w:tr w:rsidR="002860E2" w:rsidRPr="002860E2" w:rsidTr="004F0E02">
        <w:trPr>
          <w:trHeight w:val="987"/>
        </w:trPr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2860E2" w:rsidRPr="002860E2" w:rsidRDefault="002860E2" w:rsidP="002860E2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  <w:r w:rsidRPr="002860E2">
              <w:rPr>
                <w:rFonts w:ascii="Times New Roman" w:eastAsia="Times New Roman" w:hAnsi="Times New Roman" w:cs="Times New Roman"/>
                <w:bCs/>
                <w:lang w:bidi="ar-SA"/>
              </w:rPr>
              <w:t>Тема занятия</w:t>
            </w:r>
          </w:p>
        </w:tc>
        <w:tc>
          <w:tcPr>
            <w:tcW w:w="1174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2860E2" w:rsidRPr="002860E2" w:rsidRDefault="002860E2" w:rsidP="002860E2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  <w:r w:rsidRPr="002860E2">
              <w:rPr>
                <w:rFonts w:ascii="Times New Roman" w:eastAsia="Times New Roman" w:hAnsi="Times New Roman" w:cs="Times New Roman"/>
                <w:bCs/>
                <w:lang w:bidi="ar-SA"/>
              </w:rPr>
              <w:t>Краткое содержание</w:t>
            </w:r>
          </w:p>
        </w:tc>
      </w:tr>
      <w:tr w:rsidR="002860E2" w:rsidRPr="002860E2" w:rsidTr="004F0E02">
        <w:trPr>
          <w:trHeight w:val="987"/>
        </w:trPr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4" w:line="268" w:lineRule="auto"/>
              <w:ind w:right="716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Язык и культура </w:t>
            </w:r>
          </w:p>
          <w:p w:rsidR="002860E2" w:rsidRPr="002860E2" w:rsidRDefault="002860E2" w:rsidP="002860E2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  <w:tc>
          <w:tcPr>
            <w:tcW w:w="1174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Русский язык как развивающееся явление. Связь исторического развития языка с историей общества. Факторы, влияющие на развитие языка: социальнополитические события и изменения в обществе, развитие науки и техники, влияние других языков. Устаревшие слова как живые свидетели истории. 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 Группы лексических единиц по степени устарелости. Перераспределение пластов лексики между активным и пассивным запасом слов. Актуализация устаревшей лексики в новом речевом контексте (губернатор, диакон, ваучер, агитационный пункт, большевик, колхоз и т.п.).  </w:t>
            </w:r>
          </w:p>
          <w:p w:rsidR="002860E2" w:rsidRPr="002860E2" w:rsidRDefault="002860E2" w:rsidP="002860E2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</w:tr>
      <w:tr w:rsidR="002860E2" w:rsidRPr="002860E2" w:rsidTr="004F0E02">
        <w:trPr>
          <w:trHeight w:val="987"/>
        </w:trPr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4" w:line="268" w:lineRule="auto"/>
              <w:ind w:right="711"/>
              <w:jc w:val="center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 Культура речи </w:t>
            </w:r>
          </w:p>
          <w:p w:rsidR="002860E2" w:rsidRPr="002860E2" w:rsidRDefault="002860E2" w:rsidP="002860E2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  <w:tc>
          <w:tcPr>
            <w:tcW w:w="1174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160" w:line="259" w:lineRule="auto"/>
              <w:ind w:right="8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Основные орфоэпические нормы современного русского литературного языка. Нормы ударения в полных причастиях‚ кратких формах страдательных причастий прошедшего времени‚ деепричастиях‚ наречиях. Нормы постановки ударения в словоформах с непроизводными предлогами (на дом‚ на гору)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76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Основные лексические нормы современного русского литературного языка. Паронимы и точность речи. Смысловые различия, характер лексической сочетаемости, способы управления, функционально-стилевая окраска и употребление паронимов в речи. Типичные речевые ошибки‚ связанные с употреблением паронимов в речи.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Основные грамматические нормы современного русского литературного языка. Типичные ошибки грамматические ошибки в речи. Глаголы 1 лица единственного числа настоящего и будущего времени (в том числе способы выражения формы 1 лица настоящего и будущего времени глаголов очутиться, победить, убедить, учредить, утвердить)‚ формы глаголов совершенного и несовершенного вида‚ формы глаголов в повелительном наклонении. Нормы употребления в речи однокоренных слов типа висящий — висячий, горящий — горячий.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Варианты грамматической нормы: литературные и разговорные падежные формы причастий‚ деепричастий‚ наречий. Отражение вариантов грамматической нормы в словарях и справочниках. Литературный и разговорный варианты грамматической норм (махаешь — машешь; обусловливать, сосредоточивать, уполномочивать, оспаривать, удостаивать, облагораживать). </w:t>
            </w:r>
          </w:p>
          <w:p w:rsidR="002860E2" w:rsidRPr="002860E2" w:rsidRDefault="002860E2" w:rsidP="002860E2">
            <w:pPr>
              <w:widowControl/>
              <w:spacing w:after="5" w:line="268" w:lineRule="auto"/>
              <w:ind w:right="6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Речевой этикет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76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Русская этикетная речевая манера общения: умеренная громкость речи‚ средний темп речи‚ сдержанная артикуляция‚ эмоциональность речи‚ ровная интонация. Запрет на употребление грубых слов, выражений, фраз. Исключение категоричности в разговоре. Невербальный (несловесный) этикет общения. Этикет использования изобразительных жестов. Замещающие и сопровождающие жесты. </w:t>
            </w:r>
          </w:p>
          <w:p w:rsidR="002860E2" w:rsidRPr="002860E2" w:rsidRDefault="002860E2" w:rsidP="002860E2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</w:tr>
      <w:tr w:rsidR="002860E2" w:rsidRPr="002860E2" w:rsidTr="004F0E02">
        <w:trPr>
          <w:trHeight w:val="987"/>
        </w:trPr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4" w:line="268" w:lineRule="auto"/>
              <w:ind w:right="1282"/>
              <w:jc w:val="center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Речь.  Текст </w:t>
            </w:r>
          </w:p>
          <w:p w:rsidR="002860E2" w:rsidRPr="002860E2" w:rsidRDefault="002860E2" w:rsidP="002860E2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  <w:tc>
          <w:tcPr>
            <w:tcW w:w="1174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Традиции русского речевого общения. Коммуникативные стратегии и тактики устного общения: убеждение, комплимент, уговаривание, похвала, самопрезентация и др., сохранение инициативы в диалоге, уклонение от инициативы, завершение диалога и др. </w:t>
            </w:r>
          </w:p>
          <w:p w:rsidR="002860E2" w:rsidRPr="002860E2" w:rsidRDefault="002860E2" w:rsidP="002860E2">
            <w:pPr>
              <w:widowControl/>
              <w:spacing w:after="5" w:line="268" w:lineRule="auto"/>
              <w:ind w:right="6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Текст как единица языка и речи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Текст, основные признаки текста: смысловая цельность, информативность, связность. Виды абзацев. Основные типы текстовых структур: индуктивные, дедуктивные, рамочные (дедуктивно-индуктивные), стержневые (индуктивнодедуктивные) структуры. Заголовки текстов, их типы. Информативная функция заголовков. Тексты аргументативного типа: рассуждение, доказательство, объяснение. </w:t>
            </w:r>
          </w:p>
          <w:p w:rsidR="002860E2" w:rsidRPr="002860E2" w:rsidRDefault="002860E2" w:rsidP="002860E2">
            <w:pPr>
              <w:widowControl/>
              <w:spacing w:after="5" w:line="268" w:lineRule="auto"/>
              <w:ind w:right="6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Функциональные разновидности языка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76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Разговорная речь. Беседа. Спор, виды споров. Правила поведения в споре, как управлять собой и собеседником. Корректные и некорректные приёмы ведения спора.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Публицистический стиль. Путевые записки. Текст рекламного объявления, его языковые и структурные особенности.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Язык художественной литературы. Фактуальная и подтекстная информация в текстах художественного стиля речи. Сильные позиции в художественных текстах. Притча.  </w:t>
            </w:r>
          </w:p>
          <w:p w:rsidR="002860E2" w:rsidRPr="002860E2" w:rsidRDefault="002860E2" w:rsidP="002860E2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</w:tr>
    </w:tbl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                                          </w:t>
      </w:r>
      <w:r w:rsidRPr="002860E2">
        <w:rPr>
          <w:rFonts w:ascii="Times New Roman" w:eastAsia="Times New Roman" w:hAnsi="Times New Roman" w:cs="Times New Roman"/>
          <w:lang w:bidi="ar-SA"/>
        </w:rPr>
        <w:t>Планируемые результаты изучения предмета «Русский родной язык»       8 кл</w:t>
      </w: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</w:t>
      </w:r>
    </w:p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tbl>
      <w:tblPr>
        <w:tblW w:w="15496" w:type="dxa"/>
        <w:tblInd w:w="-284" w:type="dxa"/>
        <w:tblLayout w:type="fixed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1730"/>
        <w:gridCol w:w="3107"/>
        <w:gridCol w:w="3914"/>
        <w:gridCol w:w="3448"/>
        <w:gridCol w:w="3297"/>
      </w:tblGrid>
      <w:tr w:rsidR="002860E2" w:rsidRPr="002860E2" w:rsidTr="002860E2">
        <w:trPr>
          <w:trHeight w:val="298"/>
        </w:trPr>
        <w:tc>
          <w:tcPr>
            <w:tcW w:w="1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 xml:space="preserve">Название раздела </w:t>
            </w:r>
          </w:p>
        </w:tc>
        <w:tc>
          <w:tcPr>
            <w:tcW w:w="70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Предм</w:t>
            </w: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е</w:t>
            </w: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тные результаты</w:t>
            </w:r>
          </w:p>
        </w:tc>
        <w:tc>
          <w:tcPr>
            <w:tcW w:w="67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Метапредметные результаты</w:t>
            </w:r>
          </w:p>
        </w:tc>
      </w:tr>
      <w:tr w:rsidR="002860E2" w:rsidRPr="002860E2" w:rsidTr="002860E2">
        <w:trPr>
          <w:trHeight w:val="874"/>
        </w:trPr>
        <w:tc>
          <w:tcPr>
            <w:tcW w:w="1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научится</w:t>
            </w: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получит возможность научиться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ind w:right="435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научится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получит возможность научиться</w:t>
            </w:r>
          </w:p>
        </w:tc>
      </w:tr>
      <w:tr w:rsidR="002860E2" w:rsidRPr="002860E2" w:rsidTr="002860E2">
        <w:trPr>
          <w:trHeight w:val="91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Язык и культура.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Культура речи.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 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Речь.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Текст 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left="142"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-воспитание ценностного отношения к родному языку и литературе на родном языке как хранителю культуры, включение в культурноязыковое поле своего народа;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-приобщение к литературному наследию своего народа;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-формирование причастности к свершениям и традициям своего народа;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-осознание исторической преемственности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поколений, своей ответственности за сохранение культуры народа;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jc w:val="both"/>
              <w:outlineLvl w:val="3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  <w:tc>
          <w:tcPr>
            <w:tcW w:w="3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lastRenderedPageBreak/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Понимание взаимосвязи языка, культуры и истории народа, говорящего на нём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>стилистическими ресурсами лексики и фразеологии языка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орфоэпических и акцентологических норм современного русского литературного языка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лексических норм современного русского литературного языка</w:t>
            </w:r>
          </w:p>
          <w:p w:rsidR="002860E2" w:rsidRPr="002860E2" w:rsidRDefault="002860E2" w:rsidP="002860E2">
            <w:pPr>
              <w:widowControl/>
              <w:spacing w:line="259" w:lineRule="auto"/>
              <w:ind w:right="8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грамматических норм современного русского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литературного языка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норм русского речевого этикета</w:t>
            </w:r>
          </w:p>
          <w:p w:rsidR="002860E2" w:rsidRPr="002860E2" w:rsidRDefault="002860E2" w:rsidP="002860E2">
            <w:pPr>
              <w:widowControl/>
              <w:spacing w:after="200" w:line="276" w:lineRule="auto"/>
              <w:ind w:left="696" w:right="85" w:hanging="711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орфографических норм современного русского </w:t>
            </w:r>
          </w:p>
          <w:p w:rsidR="002860E2" w:rsidRPr="002860E2" w:rsidRDefault="002860E2" w:rsidP="002860E2">
            <w:pPr>
              <w:widowControl/>
              <w:spacing w:after="5" w:line="271" w:lineRule="auto"/>
              <w:ind w:left="711" w:right="85" w:hanging="711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литературного языка (в рамках изученного в основном курсе); соблюдение основных пунктуационных норм современного русского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литературного языки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16" w:line="270" w:lineRule="auto"/>
              <w:ind w:right="76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-совершенствование коммуникативных умений и культуры речи,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потребности к речевому самосовершенствованию;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76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-углубление и при необходимости расширение знаний о таких явлениях и категориях современного русского литературного языка, которые обеспечивают его нормативное, уместное, этичное использование в различных сферах и ситуациях общения; о стилистических ресурсах русского языка; об основных нормах русского литературного языка; о национальной специфике русского языка и языковых единицах, прежде всего о лексике и фразеологии с национально-культурной семантикой; о русском речевом этикете;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76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-совершенствование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информацию; </w:t>
            </w:r>
          </w:p>
          <w:p w:rsidR="002860E2" w:rsidRPr="002860E2" w:rsidRDefault="002860E2" w:rsidP="002860E2">
            <w:pPr>
              <w:widowControl/>
              <w:spacing w:after="16" w:line="268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развитие проектного и исследовательского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>мышления, приобретение практического опыта исследовательской работы по русскому языку, воспитание самостоятельности в приобретении знаний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>целеполаганию, включая постановку новых целей;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самостоятельно анализировать условия достижения цели;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планировать пути достижения целей;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уметь самостоятельно контролировать своё время и управлять им;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адекватно самостоятельно оценивать правильность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выполнения действия и вносить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необходимые коррективы в исполнение как в конце действия, так и по ходу его реализации;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-осуществлять познавательную рефлексию в отношении действий по решению учебных и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познавательных задач;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-устанавливать и сравнивать разные точки зрения, прежде чем принимать решения и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делать выбор;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-осуществлять взаимный контроль и оказывать в сотрудничестве необходимую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взаимопомощь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-осуществлять контроль, коррекцию, оценку действий партнёра, уметь убеждать;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-252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-формулировать собственное мнение и позицию, аргументировать и координировать её с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позициями партнёров в сотрудничестве при выработке общего решения в совместной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>деятельности;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-аргументировать свою точку зрения, спорить и отстаивать свою позицию не враждебным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для оппонентов образом;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адекватно использовать речевые средства для решения различных коммуникативных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задач; владеть устной и письменной речью.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</w:tr>
    </w:tbl>
    <w:p w:rsidR="002860E2" w:rsidRPr="002860E2" w:rsidRDefault="002860E2" w:rsidP="002860E2">
      <w:pPr>
        <w:widowControl/>
        <w:spacing w:after="33" w:line="259" w:lineRule="auto"/>
        <w:ind w:left="2948" w:right="1" w:hanging="10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9" w:lineRule="auto"/>
        <w:ind w:left="2948" w:right="1" w:hanging="10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9" w:lineRule="auto"/>
        <w:ind w:left="2948" w:right="1" w:hanging="10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9" w:lineRule="auto"/>
        <w:ind w:left="2948" w:right="1" w:hanging="10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9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                                               Содержание учебного предмета</w:t>
      </w:r>
      <w:r w:rsidRPr="002860E2">
        <w:rPr>
          <w:rFonts w:ascii="Times New Roman" w:eastAsia="Times New Roman" w:hAnsi="Times New Roman" w:cs="Times New Roman"/>
          <w:lang w:bidi="ar-SA"/>
        </w:rPr>
        <w:t xml:space="preserve">     </w:t>
      </w: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(8 класс)</w:t>
      </w:r>
    </w:p>
    <w:p w:rsidR="002860E2" w:rsidRPr="002860E2" w:rsidRDefault="002860E2" w:rsidP="002860E2">
      <w:pPr>
        <w:widowControl/>
        <w:spacing w:after="33" w:line="259" w:lineRule="auto"/>
        <w:ind w:right="1"/>
        <w:rPr>
          <w:rFonts w:ascii="Times New Roman" w:eastAsia="Times New Roman" w:hAnsi="Times New Roman" w:cs="Times New Roman"/>
          <w:lang w:eastAsia="en-US" w:bidi="ar-SA"/>
        </w:rPr>
      </w:pP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>(УМК Александрова О М , Загоровская О.В., Богданов С И  и др., Акционерное общество «Издательство «Учебная литература»)</w:t>
      </w:r>
    </w:p>
    <w:p w:rsidR="002860E2" w:rsidRPr="002860E2" w:rsidRDefault="002860E2" w:rsidP="002860E2">
      <w:pPr>
        <w:widowControl/>
        <w:spacing w:after="4" w:line="271" w:lineRule="auto"/>
        <w:ind w:right="704"/>
        <w:jc w:val="center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4" w:line="271" w:lineRule="auto"/>
        <w:ind w:right="704"/>
        <w:jc w:val="center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tbl>
      <w:tblPr>
        <w:tblW w:w="15011" w:type="dxa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8"/>
        <w:gridCol w:w="11313"/>
      </w:tblGrid>
      <w:tr w:rsidR="002860E2" w:rsidRPr="002860E2" w:rsidTr="002860E2">
        <w:trPr>
          <w:trHeight w:val="987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line="259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  <w:r w:rsidRPr="002860E2">
              <w:rPr>
                <w:rFonts w:ascii="Times New Roman" w:eastAsia="Times New Roman" w:hAnsi="Times New Roman" w:cs="Times New Roman"/>
                <w:bCs/>
                <w:lang w:bidi="ar-SA"/>
              </w:rPr>
              <w:t>Тема занятия</w:t>
            </w:r>
          </w:p>
        </w:tc>
        <w:tc>
          <w:tcPr>
            <w:tcW w:w="1131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line="259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  <w:r w:rsidRPr="002860E2">
              <w:rPr>
                <w:rFonts w:ascii="Times New Roman" w:eastAsia="Times New Roman" w:hAnsi="Times New Roman" w:cs="Times New Roman"/>
                <w:bCs/>
                <w:lang w:bidi="ar-SA"/>
              </w:rPr>
              <w:t>Краткое содержание</w:t>
            </w:r>
          </w:p>
        </w:tc>
      </w:tr>
      <w:tr w:rsidR="002860E2" w:rsidRPr="002860E2" w:rsidTr="002860E2">
        <w:trPr>
          <w:trHeight w:val="987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32" w:line="259" w:lineRule="auto"/>
              <w:ind w:right="7"/>
              <w:jc w:val="center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4" w:line="271" w:lineRule="auto"/>
              <w:ind w:right="709"/>
              <w:jc w:val="center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Раздел 1. Язык и культура  </w:t>
            </w:r>
          </w:p>
          <w:p w:rsidR="002860E2" w:rsidRPr="002860E2" w:rsidRDefault="002860E2" w:rsidP="002860E2">
            <w:pPr>
              <w:widowControl/>
              <w:spacing w:line="259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  <w:tc>
          <w:tcPr>
            <w:tcW w:w="1131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autoSpaceDE w:val="0"/>
              <w:autoSpaceDN w:val="0"/>
              <w:ind w:right="1276"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Исконно русская лексика: слова общеиндоевропейского фонда, слова праславянского (общеславянского) языка, древнерусские (общевосточнославянские) слова, собственно русские слова. Собственно русские слова как база и основной источник развития лексики русского литературного языка.</w:t>
            </w:r>
          </w:p>
          <w:p w:rsidR="002860E2" w:rsidRPr="002860E2" w:rsidRDefault="002860E2" w:rsidP="002860E2">
            <w:pPr>
              <w:autoSpaceDE w:val="0"/>
              <w:autoSpaceDN w:val="0"/>
              <w:spacing w:line="242" w:lineRule="auto"/>
              <w:ind w:right="143"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Роль старославянизмов в развитии русского литературного языка и их приметы. Стилистически нейтральные, книжные, устаревшие старославянизмы.</w:t>
            </w:r>
          </w:p>
          <w:p w:rsidR="002860E2" w:rsidRPr="002860E2" w:rsidRDefault="002860E2" w:rsidP="002860E2">
            <w:pPr>
              <w:autoSpaceDE w:val="0"/>
              <w:autoSpaceDN w:val="0"/>
              <w:spacing w:line="317" w:lineRule="exact"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Иноязычная лексика в разговорной речи, дисплейных текстах, современной публицистике.</w:t>
            </w:r>
          </w:p>
          <w:p w:rsidR="002860E2" w:rsidRPr="002860E2" w:rsidRDefault="002860E2" w:rsidP="002860E2">
            <w:pPr>
              <w:autoSpaceDE w:val="0"/>
              <w:autoSpaceDN w:val="0"/>
              <w:ind w:right="142"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 xml:space="preserve">Речевой этикет. Благопожелание как ключевая идея речевого этикета. Речевой этикет и вежливость. «Ты» и </w:t>
            </w:r>
            <w:r w:rsidRPr="002860E2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«ВЫ» в русском речевом этикете и в западноевропейском, американском речевых этикетах. Называние другого и себя, обращение к знакомому и незнакомому Специфика приветствий, традиционная тематика бесед у русских и других</w:t>
            </w:r>
            <w:r w:rsidRPr="002860E2">
              <w:rPr>
                <w:rFonts w:ascii="Times New Roman" w:eastAsia="Times New Roman" w:hAnsi="Times New Roman" w:cs="Times New Roman"/>
                <w:color w:val="auto"/>
                <w:spacing w:val="-19"/>
              </w:rPr>
              <w:t xml:space="preserve"> </w:t>
            </w:r>
            <w:r w:rsidRPr="002860E2">
              <w:rPr>
                <w:rFonts w:ascii="Times New Roman" w:eastAsia="Times New Roman" w:hAnsi="Times New Roman" w:cs="Times New Roman"/>
                <w:color w:val="auto"/>
              </w:rPr>
              <w:t>народов.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</w:tr>
      <w:tr w:rsidR="002860E2" w:rsidRPr="002860E2" w:rsidTr="002860E2">
        <w:trPr>
          <w:trHeight w:val="987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4" w:line="271" w:lineRule="auto"/>
              <w:ind w:right="715"/>
              <w:jc w:val="center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Раздел 2. Культура речи </w:t>
            </w:r>
          </w:p>
          <w:p w:rsidR="002860E2" w:rsidRPr="002860E2" w:rsidRDefault="002860E2" w:rsidP="002860E2">
            <w:pPr>
              <w:widowControl/>
              <w:spacing w:line="259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  <w:tc>
          <w:tcPr>
            <w:tcW w:w="1131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autoSpaceDE w:val="0"/>
              <w:autoSpaceDN w:val="0"/>
              <w:ind w:right="143"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Исконно русская лексика: слова общеиндоевропейского фонда, слова праславянского (общеславянского) языка, древнерусские (общевосточнославянские) слова, собственно русские слова. Собственно русские слова как база и основной источник развития лексики русского литературного языка.</w:t>
            </w:r>
          </w:p>
          <w:p w:rsidR="002860E2" w:rsidRPr="002860E2" w:rsidRDefault="002860E2" w:rsidP="002860E2">
            <w:pPr>
              <w:autoSpaceDE w:val="0"/>
              <w:autoSpaceDN w:val="0"/>
              <w:spacing w:line="242" w:lineRule="auto"/>
              <w:ind w:right="143"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Роль старославянизмов в развитии русского литературного языка и их приметы. Стилистически нейтральные, книжные, устаревшие старославянизмы.</w:t>
            </w:r>
          </w:p>
          <w:p w:rsidR="002860E2" w:rsidRPr="002860E2" w:rsidRDefault="002860E2" w:rsidP="002860E2">
            <w:pPr>
              <w:autoSpaceDE w:val="0"/>
              <w:autoSpaceDN w:val="0"/>
              <w:spacing w:line="317" w:lineRule="exact"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Иноязычная лексика в разговорной речи, дисплейных текстах, современной публицистике.</w:t>
            </w:r>
          </w:p>
          <w:p w:rsidR="002860E2" w:rsidRPr="002860E2" w:rsidRDefault="002860E2" w:rsidP="002860E2">
            <w:pPr>
              <w:autoSpaceDE w:val="0"/>
              <w:autoSpaceDN w:val="0"/>
              <w:ind w:right="142"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Речевой этикет. Благопожелание как ключевая идея речевого этикета. Речевой этикет и вежливость. «Ты» и «ВЫ» в русском речевом этикете и в западноевропейском, американском речевых этикетах. Называние другого и себя, обращение к знакомому и незнакомому Специфика приветствий, традиционная тематика бесед у русских и других</w:t>
            </w:r>
            <w:r w:rsidRPr="002860E2">
              <w:rPr>
                <w:rFonts w:ascii="Times New Roman" w:eastAsia="Times New Roman" w:hAnsi="Times New Roman" w:cs="Times New Roman"/>
                <w:color w:val="auto"/>
                <w:spacing w:val="-19"/>
              </w:rPr>
              <w:t xml:space="preserve"> </w:t>
            </w:r>
            <w:r w:rsidRPr="002860E2">
              <w:rPr>
                <w:rFonts w:ascii="Times New Roman" w:eastAsia="Times New Roman" w:hAnsi="Times New Roman" w:cs="Times New Roman"/>
                <w:color w:val="auto"/>
              </w:rPr>
              <w:t>народов.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</w:tr>
      <w:tr w:rsidR="002860E2" w:rsidRPr="002860E2" w:rsidTr="002860E2">
        <w:trPr>
          <w:trHeight w:val="987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4" w:line="271" w:lineRule="auto"/>
              <w:ind w:right="1282"/>
              <w:jc w:val="center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Раздел 3. Речь.  Текст </w:t>
            </w:r>
          </w:p>
          <w:p w:rsidR="002860E2" w:rsidRPr="002860E2" w:rsidRDefault="002860E2" w:rsidP="002860E2">
            <w:pPr>
              <w:widowControl/>
              <w:spacing w:line="259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  <w:tc>
          <w:tcPr>
            <w:tcW w:w="1131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31" w:line="259" w:lineRule="auto"/>
              <w:ind w:right="7"/>
              <w:jc w:val="center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Язык и речь. Виды речевой деятельности Эффективные приёмы слушания. Предтекстовый, текстовый и послетекстовый этапы работы.</w:t>
            </w:r>
          </w:p>
          <w:p w:rsidR="002860E2" w:rsidRPr="002860E2" w:rsidRDefault="002860E2" w:rsidP="002860E2">
            <w:pPr>
              <w:autoSpaceDE w:val="0"/>
              <w:autoSpaceDN w:val="0"/>
              <w:ind w:right="6184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Основные методы, способы и средства получения, переработки информации. Текст как единица языка и речи</w:t>
            </w:r>
          </w:p>
          <w:p w:rsidR="002860E2" w:rsidRPr="002860E2" w:rsidRDefault="002860E2" w:rsidP="002860E2">
            <w:pPr>
              <w:tabs>
                <w:tab w:val="left" w:pos="1801"/>
                <w:tab w:val="left" w:pos="3801"/>
                <w:tab w:val="left" w:pos="4753"/>
                <w:tab w:val="left" w:pos="6166"/>
                <w:tab w:val="left" w:pos="7489"/>
                <w:tab w:val="left" w:pos="9479"/>
                <w:tab w:val="left" w:pos="10753"/>
                <w:tab w:val="left" w:pos="12591"/>
                <w:tab w:val="left" w:pos="14577"/>
              </w:tabs>
              <w:autoSpaceDE w:val="0"/>
              <w:autoSpaceDN w:val="0"/>
              <w:ind w:right="139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Структура</w:t>
            </w:r>
            <w:r w:rsidRPr="002860E2">
              <w:rPr>
                <w:rFonts w:ascii="Times New Roman" w:eastAsia="Times New Roman" w:hAnsi="Times New Roman" w:cs="Times New Roman"/>
                <w:color w:val="auto"/>
              </w:rPr>
              <w:tab/>
              <w:t>аргументации:</w:t>
            </w:r>
            <w:r w:rsidRPr="002860E2">
              <w:rPr>
                <w:rFonts w:ascii="Times New Roman" w:eastAsia="Times New Roman" w:hAnsi="Times New Roman" w:cs="Times New Roman"/>
                <w:color w:val="auto"/>
              </w:rPr>
              <w:tab/>
              <w:t>тезис,</w:t>
            </w:r>
            <w:r w:rsidRPr="002860E2">
              <w:rPr>
                <w:rFonts w:ascii="Times New Roman" w:eastAsia="Times New Roman" w:hAnsi="Times New Roman" w:cs="Times New Roman"/>
                <w:color w:val="auto"/>
              </w:rPr>
              <w:tab/>
              <w:t>аргумент.</w:t>
            </w:r>
            <w:r w:rsidRPr="002860E2">
              <w:rPr>
                <w:rFonts w:ascii="Times New Roman" w:eastAsia="Times New Roman" w:hAnsi="Times New Roman" w:cs="Times New Roman"/>
                <w:color w:val="auto"/>
              </w:rPr>
              <w:tab/>
              <w:t>Способы</w:t>
            </w:r>
            <w:r w:rsidRPr="002860E2">
              <w:rPr>
                <w:rFonts w:ascii="Times New Roman" w:eastAsia="Times New Roman" w:hAnsi="Times New Roman" w:cs="Times New Roman"/>
                <w:color w:val="auto"/>
              </w:rPr>
              <w:tab/>
              <w:t>аргументации.</w:t>
            </w:r>
            <w:r w:rsidRPr="002860E2">
              <w:rPr>
                <w:rFonts w:ascii="Times New Roman" w:eastAsia="Times New Roman" w:hAnsi="Times New Roman" w:cs="Times New Roman"/>
                <w:color w:val="auto"/>
              </w:rPr>
              <w:tab/>
              <w:t>Правила</w:t>
            </w:r>
            <w:r w:rsidRPr="002860E2">
              <w:rPr>
                <w:rFonts w:ascii="Times New Roman" w:eastAsia="Times New Roman" w:hAnsi="Times New Roman" w:cs="Times New Roman"/>
                <w:color w:val="auto"/>
              </w:rPr>
              <w:tab/>
              <w:t>эффективной</w:t>
            </w:r>
            <w:r w:rsidRPr="002860E2">
              <w:rPr>
                <w:rFonts w:ascii="Times New Roman" w:eastAsia="Times New Roman" w:hAnsi="Times New Roman" w:cs="Times New Roman"/>
                <w:color w:val="auto"/>
              </w:rPr>
              <w:tab/>
              <w:t>аргументации.</w:t>
            </w:r>
            <w:r w:rsidRPr="002860E2">
              <w:rPr>
                <w:rFonts w:ascii="Times New Roman" w:eastAsia="Times New Roman" w:hAnsi="Times New Roman" w:cs="Times New Roman"/>
                <w:color w:val="auto"/>
              </w:rPr>
              <w:tab/>
            </w:r>
            <w:r w:rsidRPr="002860E2">
              <w:rPr>
                <w:rFonts w:ascii="Times New Roman" w:eastAsia="Times New Roman" w:hAnsi="Times New Roman" w:cs="Times New Roman"/>
                <w:color w:val="auto"/>
                <w:spacing w:val="-1"/>
              </w:rPr>
              <w:t xml:space="preserve">Причины </w:t>
            </w:r>
            <w:r w:rsidRPr="002860E2">
              <w:rPr>
                <w:rFonts w:ascii="Times New Roman" w:eastAsia="Times New Roman" w:hAnsi="Times New Roman" w:cs="Times New Roman"/>
                <w:color w:val="auto"/>
              </w:rPr>
              <w:t>неэффективной аргументации в учебно-научном</w:t>
            </w:r>
            <w:r w:rsidRPr="002860E2">
              <w:rPr>
                <w:rFonts w:ascii="Times New Roman" w:eastAsia="Times New Roman" w:hAnsi="Times New Roman" w:cs="Times New Roman"/>
                <w:color w:val="auto"/>
                <w:spacing w:val="-5"/>
              </w:rPr>
              <w:t xml:space="preserve"> </w:t>
            </w:r>
            <w:r w:rsidRPr="002860E2">
              <w:rPr>
                <w:rFonts w:ascii="Times New Roman" w:eastAsia="Times New Roman" w:hAnsi="Times New Roman" w:cs="Times New Roman"/>
                <w:color w:val="auto"/>
              </w:rPr>
              <w:t>общении.</w:t>
            </w:r>
          </w:p>
          <w:p w:rsidR="002860E2" w:rsidRPr="002860E2" w:rsidRDefault="002860E2" w:rsidP="002860E2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Доказательство и его структура. Прямые и косвенные доказательства. Виды косвенных доказательств. Способы опровержения доводов оппонента: критика тезиса, критика аргументов, критика демонстрации.</w:t>
            </w:r>
          </w:p>
          <w:p w:rsidR="002860E2" w:rsidRPr="002860E2" w:rsidRDefault="002860E2" w:rsidP="002860E2">
            <w:pPr>
              <w:autoSpaceDE w:val="0"/>
              <w:autoSpaceDN w:val="0"/>
              <w:spacing w:line="322" w:lineRule="exact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Функциональные разновидности языка</w:t>
            </w:r>
          </w:p>
          <w:p w:rsidR="002860E2" w:rsidRPr="002860E2" w:rsidRDefault="002860E2" w:rsidP="002860E2">
            <w:pPr>
              <w:autoSpaceDE w:val="0"/>
              <w:autoSpaceDN w:val="0"/>
              <w:spacing w:line="242" w:lineRule="auto"/>
              <w:ind w:right="174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Разговорная речь. Самохарактеристика, самопрезентация, поздравление. Научный стиль речи. Специфика оформления текста как результата про</w:t>
            </w:r>
          </w:p>
          <w:p w:rsidR="002860E2" w:rsidRPr="002860E2" w:rsidRDefault="002860E2" w:rsidP="002860E2">
            <w:pPr>
              <w:autoSpaceDE w:val="0"/>
              <w:autoSpaceDN w:val="0"/>
              <w:ind w:right="174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ектной (исследовательской) деятельности. Реферат. Слово на защите реферата. Учебно-научная дискуссия. Стандартные обороты речи для участия в учебно-научной дискуссии. Правила корректной дискуссии.</w:t>
            </w:r>
          </w:p>
          <w:p w:rsidR="002860E2" w:rsidRPr="002860E2" w:rsidRDefault="002860E2" w:rsidP="002860E2">
            <w:pPr>
              <w:autoSpaceDE w:val="0"/>
              <w:autoSpaceDN w:val="0"/>
              <w:spacing w:line="321" w:lineRule="exact"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2860E2">
              <w:rPr>
                <w:rFonts w:ascii="Times New Roman" w:eastAsia="Times New Roman" w:hAnsi="Times New Roman" w:cs="Times New Roman"/>
                <w:color w:val="auto"/>
              </w:rPr>
              <w:t>Язык художественной литературы. Сочинение в жанре письма другу (в том числе электронного), страницы дневника и т.д.</w:t>
            </w:r>
          </w:p>
          <w:p w:rsidR="002860E2" w:rsidRPr="002860E2" w:rsidRDefault="002860E2" w:rsidP="002860E2">
            <w:pPr>
              <w:autoSpaceDE w:val="0"/>
              <w:autoSpaceDN w:val="0"/>
              <w:spacing w:before="9"/>
              <w:rPr>
                <w:rFonts w:ascii="Times New Roman" w:eastAsia="Times New Roman" w:hAnsi="Times New Roman" w:cs="Times New Roman"/>
                <w:color w:val="auto"/>
              </w:rPr>
            </w:pPr>
          </w:p>
          <w:p w:rsidR="002860E2" w:rsidRPr="002860E2" w:rsidRDefault="002860E2" w:rsidP="002860E2">
            <w:pPr>
              <w:widowControl/>
              <w:spacing w:line="259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</w:tr>
    </w:tbl>
    <w:p w:rsidR="00D30F91" w:rsidRDefault="00D30F91" w:rsidP="002860E2">
      <w:pPr>
        <w:tabs>
          <w:tab w:val="left" w:pos="1176"/>
        </w:tabs>
        <w:ind w:left="142" w:firstLine="142"/>
        <w:rPr>
          <w:sz w:val="2"/>
          <w:szCs w:val="2"/>
        </w:rPr>
      </w:pPr>
    </w:p>
    <w:p w:rsidR="002860E2" w:rsidRDefault="002860E2" w:rsidP="002860E2">
      <w:pPr>
        <w:tabs>
          <w:tab w:val="left" w:pos="1176"/>
        </w:tabs>
        <w:ind w:left="142" w:firstLine="142"/>
        <w:rPr>
          <w:sz w:val="2"/>
          <w:szCs w:val="2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                                        </w:t>
      </w: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6" w:lineRule="auto"/>
        <w:ind w:right="603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                            </w:t>
      </w:r>
      <w:bookmarkStart w:id="0" w:name="_GoBack"/>
      <w:bookmarkEnd w:id="0"/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</w:t>
      </w:r>
      <w:r w:rsidRPr="002860E2">
        <w:rPr>
          <w:rFonts w:ascii="Times New Roman" w:eastAsia="Times New Roman" w:hAnsi="Times New Roman" w:cs="Times New Roman"/>
          <w:lang w:bidi="ar-SA"/>
        </w:rPr>
        <w:t>Планируемые результаты изучения предмета «Русский родной язык»     9 кл</w:t>
      </w: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</w:t>
      </w:r>
    </w:p>
    <w:p w:rsidR="002860E2" w:rsidRPr="002860E2" w:rsidRDefault="002860E2" w:rsidP="002860E2">
      <w:pPr>
        <w:widowControl/>
        <w:spacing w:after="33" w:line="256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tbl>
      <w:tblPr>
        <w:tblW w:w="15021" w:type="dxa"/>
        <w:tblInd w:w="-284" w:type="dxa"/>
        <w:tblLayout w:type="fixed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1730"/>
        <w:gridCol w:w="3107"/>
        <w:gridCol w:w="3914"/>
        <w:gridCol w:w="3448"/>
        <w:gridCol w:w="2822"/>
      </w:tblGrid>
      <w:tr w:rsidR="002860E2" w:rsidRPr="002860E2" w:rsidTr="002860E2">
        <w:trPr>
          <w:trHeight w:val="298"/>
        </w:trPr>
        <w:tc>
          <w:tcPr>
            <w:tcW w:w="1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 xml:space="preserve">Название раздела </w:t>
            </w:r>
          </w:p>
        </w:tc>
        <w:tc>
          <w:tcPr>
            <w:tcW w:w="70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Предм</w:t>
            </w: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е</w:t>
            </w: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тные результаты</w:t>
            </w:r>
          </w:p>
        </w:tc>
        <w:tc>
          <w:tcPr>
            <w:tcW w:w="6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Метапредметные результаты</w:t>
            </w:r>
          </w:p>
        </w:tc>
      </w:tr>
      <w:tr w:rsidR="002860E2" w:rsidRPr="002860E2" w:rsidTr="002860E2">
        <w:trPr>
          <w:trHeight w:val="874"/>
        </w:trPr>
        <w:tc>
          <w:tcPr>
            <w:tcW w:w="1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научится</w:t>
            </w: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получит возможность научиться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60E2" w:rsidRPr="002860E2" w:rsidRDefault="002860E2" w:rsidP="002860E2">
            <w:pPr>
              <w:widowControl/>
              <w:spacing w:line="256" w:lineRule="auto"/>
              <w:ind w:right="435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научится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860E2" w:rsidRPr="002860E2" w:rsidRDefault="002860E2" w:rsidP="002860E2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lang w:val="en-US"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val="en-US" w:eastAsia="en-US" w:bidi="ar-SA"/>
              </w:rPr>
              <w:t>ученик получит возможность научиться</w:t>
            </w:r>
          </w:p>
        </w:tc>
      </w:tr>
      <w:tr w:rsidR="002860E2" w:rsidRPr="002860E2" w:rsidTr="002860E2">
        <w:trPr>
          <w:trHeight w:val="91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Язык и культура.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250" w:line="268" w:lineRule="auto"/>
              <w:ind w:right="51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Культура речи.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 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Речь.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Текст </w:t>
            </w:r>
          </w:p>
          <w:p w:rsidR="002860E2" w:rsidRPr="002860E2" w:rsidRDefault="002860E2" w:rsidP="002860E2">
            <w:pPr>
              <w:widowControl/>
              <w:tabs>
                <w:tab w:val="left" w:pos="3226"/>
                <w:tab w:val="left" w:pos="3545"/>
              </w:tabs>
              <w:spacing w:after="4" w:line="268" w:lineRule="auto"/>
              <w:ind w:left="142" w:right="-25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-воспитание ценностного отношения к родному языку и литературе на родном языке как хранителю культуры, включение в культурноязыковое поле своего народа;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-приобщение к литературному наследию своего народа;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-формирование причастности к свершениям и традициям своего народа;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-осознание исторической преемственности поколений, своей ответственности за сохранение культуры народа;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устной и письменной речи, правилами речевого этикета; 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жанров. </w:t>
            </w:r>
          </w:p>
          <w:p w:rsidR="002860E2" w:rsidRPr="002860E2" w:rsidRDefault="002860E2" w:rsidP="002860E2">
            <w:pPr>
              <w:widowControl/>
              <w:spacing w:after="160" w:line="256" w:lineRule="auto"/>
              <w:jc w:val="both"/>
              <w:outlineLvl w:val="3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  <w:tc>
          <w:tcPr>
            <w:tcW w:w="3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lastRenderedPageBreak/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Понимание взаимосвязи языка, культуры и истории народа, говорящего на нём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орфоэпических и акцентологических норм современного русского литературного языка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лексических норм современного русского литературного языка</w:t>
            </w:r>
          </w:p>
          <w:p w:rsidR="002860E2" w:rsidRPr="002860E2" w:rsidRDefault="002860E2" w:rsidP="002860E2">
            <w:pPr>
              <w:widowControl/>
              <w:spacing w:line="259" w:lineRule="auto"/>
              <w:ind w:right="8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грамматических норм современного русского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>литературного языка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норм русского речевого этикета</w:t>
            </w:r>
          </w:p>
          <w:p w:rsidR="002860E2" w:rsidRPr="002860E2" w:rsidRDefault="002860E2" w:rsidP="002860E2">
            <w:pPr>
              <w:widowControl/>
              <w:spacing w:after="200" w:line="276" w:lineRule="auto"/>
              <w:ind w:left="696" w:right="85" w:hanging="711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="Times New Roman" w:hAnsi="Times New Roman" w:cs="Times New Roman"/>
                <w:lang w:eastAsia="en-US" w:bidi="ar-SA"/>
              </w:rPr>
              <w:t>-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соблюдение основных орфографических норм современного русского </w:t>
            </w:r>
          </w:p>
          <w:p w:rsidR="002860E2" w:rsidRPr="002860E2" w:rsidRDefault="002860E2" w:rsidP="002860E2">
            <w:pPr>
              <w:widowControl/>
              <w:spacing w:after="5" w:line="271" w:lineRule="auto"/>
              <w:ind w:left="711" w:right="85" w:hanging="711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литературного языка (в рамках изученного в основном курсе); соблюдение основных пунктуационных норм современного русского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15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литературного языки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60E2" w:rsidRPr="002860E2" w:rsidRDefault="002860E2" w:rsidP="002860E2">
            <w:pPr>
              <w:widowControl/>
              <w:spacing w:after="16" w:line="270" w:lineRule="auto"/>
              <w:ind w:right="76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-совершенствование коммуникативных умений и культуры речи,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76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-углубление и при необходимости расширение знаний о таких явлениях и категориях современного русского литературного языка, которые обеспечивают его нормативное, уместное, этичное использование в различных сферах и ситуациях общения; о стилистических ресурсах русского языка; об основных нормах русского </w:t>
            </w: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литературного языка; о национальной специфике русского языка и языковых единицах, прежде всего о лексике и фразеологии с национально-культурной семантикой; о русском речевом этикете; </w:t>
            </w:r>
          </w:p>
          <w:p w:rsidR="002860E2" w:rsidRPr="002860E2" w:rsidRDefault="002860E2" w:rsidP="002860E2">
            <w:pPr>
              <w:widowControl/>
              <w:spacing w:after="16" w:line="270" w:lineRule="auto"/>
              <w:ind w:right="76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-совершенствование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информацию; </w:t>
            </w:r>
          </w:p>
          <w:p w:rsidR="002860E2" w:rsidRPr="002860E2" w:rsidRDefault="002860E2" w:rsidP="002860E2">
            <w:pPr>
              <w:widowControl/>
              <w:spacing w:after="16" w:line="268" w:lineRule="auto"/>
              <w:ind w:right="15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развитие проектного и исследовательского мышления, приобретение практического опыта исследовательской работы по русскому языку, воспитание самостоятельности в приобретении знаний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>целеполаганию, включая постановку новых целей;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самостоятельно анализировать условия достижения цели;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планировать пути достижения целей;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уметь самостоятельно контролировать своё время и управлять им;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 адекватно самостоятельно оценивать правильность выполнения действия и вносить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необходимые коррективы в исполнение как в конце действия, так и по ходу его реализации;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-осуществлять познавательную рефлексию в отношении действий по решению учебных и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>познавательных задач;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-устанавливать и сравнивать разные точки зрения, прежде чем принимать решения и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делать выбор;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-осуществлять взаимный контроль и оказывать в сотрудничестве необходимую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взаимопомощь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-осуществлять контроль, коррекцию, оценку действий партнёра, уметь убеждать;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-252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-формулировать собственное мнение и позицию, аргументировать и координировать её с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позициями партнёров в сотрудничестве при выработке общего решения в совместной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деятельности;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-аргументировать свою точку зрения, спорить и отстаивать свою позицию не враждебным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для оппонентов образом;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 - адекватно использовать речевые средства для решения различных коммуникативных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задач; владеть устной и письменной речью.</w:t>
            </w:r>
          </w:p>
          <w:p w:rsidR="002860E2" w:rsidRPr="002860E2" w:rsidRDefault="002860E2" w:rsidP="002860E2">
            <w:pPr>
              <w:widowControl/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</w:tr>
    </w:tbl>
    <w:p w:rsidR="002860E2" w:rsidRPr="002860E2" w:rsidRDefault="002860E2" w:rsidP="002860E2">
      <w:pPr>
        <w:widowControl/>
        <w:spacing w:after="33" w:line="259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9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9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                                         Содержание учебного предмета</w:t>
      </w:r>
      <w:r w:rsidRPr="002860E2">
        <w:rPr>
          <w:rFonts w:ascii="Times New Roman" w:eastAsia="Times New Roman" w:hAnsi="Times New Roman" w:cs="Times New Roman"/>
          <w:lang w:bidi="ar-SA"/>
        </w:rPr>
        <w:t xml:space="preserve">      </w:t>
      </w: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(9 класс)</w:t>
      </w:r>
    </w:p>
    <w:p w:rsidR="002860E2" w:rsidRPr="002860E2" w:rsidRDefault="002860E2" w:rsidP="002860E2">
      <w:pPr>
        <w:widowControl/>
        <w:spacing w:after="33" w:line="259" w:lineRule="auto"/>
        <w:ind w:right="1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spacing w:after="33" w:line="259" w:lineRule="auto"/>
        <w:ind w:right="1"/>
        <w:rPr>
          <w:rFonts w:ascii="Times New Roman" w:eastAsia="Times New Roman" w:hAnsi="Times New Roman" w:cs="Times New Roman"/>
          <w:lang w:eastAsia="en-US" w:bidi="ar-SA"/>
        </w:rPr>
      </w:pPr>
      <w:r w:rsidRPr="002860E2">
        <w:rPr>
          <w:rFonts w:ascii="Times New Roman" w:eastAsiaTheme="minorHAnsi" w:hAnsi="Times New Roman" w:cs="Times New Roman"/>
          <w:color w:val="auto"/>
          <w:lang w:eastAsia="en-US" w:bidi="ar-SA"/>
        </w:rPr>
        <w:t>(УМК Александрова О М , Загоровская О.В., Богданов С И  и др., Акционерное общество «Издательство «Учебная литература»)</w:t>
      </w:r>
    </w:p>
    <w:p w:rsidR="002860E2" w:rsidRPr="002860E2" w:rsidRDefault="002860E2" w:rsidP="002860E2">
      <w:pPr>
        <w:widowControl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2860E2" w:rsidRPr="002860E2" w:rsidRDefault="002860E2" w:rsidP="002860E2">
      <w:pPr>
        <w:widowControl/>
        <w:rPr>
          <w:rFonts w:ascii="Times New Roman" w:eastAsia="Times New Roman" w:hAnsi="Times New Roman" w:cs="Times New Roman"/>
          <w:color w:val="D5DCE4" w:themeColor="text2" w:themeTint="33"/>
          <w:lang w:bidi="ar-SA"/>
        </w:rPr>
      </w:pPr>
    </w:p>
    <w:tbl>
      <w:tblPr>
        <w:tblW w:w="15305" w:type="dxa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8"/>
        <w:gridCol w:w="11607"/>
      </w:tblGrid>
      <w:tr w:rsidR="002860E2" w:rsidRPr="002860E2" w:rsidTr="004F0E02">
        <w:trPr>
          <w:trHeight w:val="987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line="259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  <w:r w:rsidRPr="002860E2">
              <w:rPr>
                <w:rFonts w:ascii="Times New Roman" w:eastAsia="Times New Roman" w:hAnsi="Times New Roman" w:cs="Times New Roman"/>
                <w:bCs/>
                <w:lang w:bidi="ar-SA"/>
              </w:rPr>
              <w:t>Тема занятия</w:t>
            </w:r>
          </w:p>
        </w:tc>
        <w:tc>
          <w:tcPr>
            <w:tcW w:w="1160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line="259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  <w:r w:rsidRPr="002860E2">
              <w:rPr>
                <w:rFonts w:ascii="Times New Roman" w:eastAsia="Times New Roman" w:hAnsi="Times New Roman" w:cs="Times New Roman"/>
                <w:bCs/>
                <w:lang w:bidi="ar-SA"/>
              </w:rPr>
              <w:t>Краткое содержание</w:t>
            </w:r>
          </w:p>
        </w:tc>
      </w:tr>
      <w:tr w:rsidR="002860E2" w:rsidRPr="002860E2" w:rsidTr="004F0E02">
        <w:trPr>
          <w:trHeight w:val="987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4" w:line="271" w:lineRule="auto"/>
              <w:ind w:right="71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Язык и культура </w:t>
            </w:r>
          </w:p>
          <w:p w:rsidR="002860E2" w:rsidRPr="002860E2" w:rsidRDefault="002860E2" w:rsidP="002860E2">
            <w:pPr>
              <w:widowControl/>
              <w:spacing w:line="259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  <w:tc>
          <w:tcPr>
            <w:tcW w:w="1160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Русский язык как зеркало национальной культуры и истории народа (обобщение). Примеры ключевых слов (концептов) русской культуры, их национально-историческая значимость. Крылатые слова и выражения (прецедентные тексты) из произведений художественной литературы, кинофильмов, песен, рекламных текстов и т.п.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Развитие языка как объективный процесс. Общее представление о внешних и внутренних факторах языковых изменений, об активных процессах в современном русском языке (основные тенденции, отдельные примеры). Стремительный рост словарного состава языка, «неологический бум» — рождение новых слов, изменение значений и переосмысление имеющихся в языке слов, их стилистическая переоценка, создание новой фразеологии, активизация процесса заимствования иноязычных слов. </w:t>
            </w:r>
          </w:p>
          <w:p w:rsidR="002860E2" w:rsidRPr="002860E2" w:rsidRDefault="002860E2" w:rsidP="002860E2">
            <w:pPr>
              <w:widowControl/>
              <w:spacing w:line="259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</w:tr>
      <w:tr w:rsidR="002860E2" w:rsidRPr="002860E2" w:rsidTr="004F0E02">
        <w:trPr>
          <w:trHeight w:val="987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</w:p>
          <w:p w:rsidR="002860E2" w:rsidRPr="002860E2" w:rsidRDefault="002860E2" w:rsidP="002860E2">
            <w:pPr>
              <w:widowControl/>
              <w:spacing w:after="4" w:line="271" w:lineRule="auto"/>
              <w:ind w:right="713"/>
              <w:jc w:val="center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Культура речи </w:t>
            </w:r>
          </w:p>
          <w:p w:rsidR="002860E2" w:rsidRPr="002860E2" w:rsidRDefault="002860E2" w:rsidP="002860E2">
            <w:pPr>
              <w:widowControl/>
              <w:spacing w:line="259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  <w:tc>
          <w:tcPr>
            <w:tcW w:w="1160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160" w:line="259" w:lineRule="auto"/>
              <w:ind w:right="8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Основные орфоэпические нормы современного русского литературного языка. Активные процессы в области произношения и ударения. Отражение произносительных вариантов в современных орфоэпических словарях.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Нарушение орфоэпической нормы как художественный приём.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76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Основные лексические нормы современного русского литературного языка. Лексическая сочетаемость слова и точность. Свободная и несвободная лексическая сочетаемость. Типичные ошибки‚ связанные с нарушением лексической сочетаемости.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Речевая избыточность и точность. Тавтология. Плеоназм. Типичные ошибки‚ связанные с речевой избыточностью.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Современные толковые словари. Отражение вариантов лексической нормы в современных словарях. Словарные пометы.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Основные грамматические нормы современного русского литературного языка. Типичные грамматические ошибки. Управление: управление предлогов благодаря, согласно, вопреки; предлога по с количественными числительными в словосочетаниях с распределительным значением (по пять груш — по пяти груш). Правильное построение словосочетаний по типу управления (отзыв о книге — рецензия на книгу, обидеться на слово — обижен словами). Правильное употребление предлогов о‚ по‚ из‚ с в составе словосочетания (приехать из Москвы — приехать с Урала). Нагромождение одних и тех же падежных форм, в частности родительного и творительного падежа.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Нормы употребления причастных и деепричастных оборотов‚ предложений с косвенной речью.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Типичные ошибки в построении сложных предложений: постановка рядом двух однозначных союзов (но и однако, что и будто, что и как будто)‚ повторение частицы бы в предложениях с союзами чтобы и если бы‚ введение в сложное предложение лишних указательных местоимений.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Отражение вариантов грамматической нормы в современных грамматических словарях и справочниках. Словарные пометы. </w:t>
            </w:r>
          </w:p>
          <w:p w:rsidR="002860E2" w:rsidRPr="002860E2" w:rsidRDefault="002860E2" w:rsidP="002860E2">
            <w:pPr>
              <w:widowControl/>
              <w:spacing w:after="5" w:line="271" w:lineRule="auto"/>
              <w:ind w:right="6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Речевой этикет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Этика и этикет в электронной среде общения. Понятие нетикета. Этикет Интернет-переписки. Этические нормы, правила этикета Интернет-дискуссии, Интернет  полемики. Этикетное речевое поведение в ситуациях делового общения. </w:t>
            </w:r>
          </w:p>
          <w:p w:rsidR="002860E2" w:rsidRPr="002860E2" w:rsidRDefault="002860E2" w:rsidP="002860E2">
            <w:pPr>
              <w:widowControl/>
              <w:spacing w:line="259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</w:tr>
      <w:tr w:rsidR="002860E2" w:rsidRPr="002860E2" w:rsidTr="004F0E02">
        <w:trPr>
          <w:trHeight w:val="987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4" w:line="271" w:lineRule="auto"/>
              <w:ind w:right="1282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Речь. </w:t>
            </w:r>
          </w:p>
          <w:p w:rsidR="002860E2" w:rsidRPr="002860E2" w:rsidRDefault="002860E2" w:rsidP="002860E2">
            <w:pPr>
              <w:widowControl/>
              <w:spacing w:after="4" w:line="271" w:lineRule="auto"/>
              <w:ind w:right="1282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Текст . </w:t>
            </w:r>
          </w:p>
          <w:p w:rsidR="002860E2" w:rsidRPr="002860E2" w:rsidRDefault="002860E2" w:rsidP="002860E2">
            <w:pPr>
              <w:widowControl/>
              <w:spacing w:line="259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  <w:tc>
          <w:tcPr>
            <w:tcW w:w="1160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Русский язык в Интернете. Правила информационной безопасности при общении в социальных сетях. Контактное и дистантное общение. </w:t>
            </w:r>
          </w:p>
          <w:p w:rsidR="002860E2" w:rsidRPr="002860E2" w:rsidRDefault="002860E2" w:rsidP="002860E2">
            <w:pPr>
              <w:widowControl/>
              <w:spacing w:after="5" w:line="271" w:lineRule="auto"/>
              <w:ind w:right="6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Текст как единица языка и речи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Виды преобразования текстов: аннотация, конспект. Использование графиков, диаграмм, схем для представления информации.  </w:t>
            </w:r>
          </w:p>
          <w:p w:rsidR="002860E2" w:rsidRPr="002860E2" w:rsidRDefault="002860E2" w:rsidP="002860E2">
            <w:pPr>
              <w:widowControl/>
              <w:spacing w:after="5" w:line="271" w:lineRule="auto"/>
              <w:ind w:right="2272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Функциональные разновидности языка  Разговорная речь. Анекдот, шутка.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lastRenderedPageBreak/>
              <w:t xml:space="preserve">Официально-деловой стиль. Деловое письмо, его структурные элементы и языковые особенности. 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Учебно-научный стиль. Доклад, сообщение. Речь оппонента на защите проекта. Публицистический стиль. Проблемный очерк.  </w:t>
            </w:r>
          </w:p>
          <w:p w:rsidR="002860E2" w:rsidRPr="002860E2" w:rsidRDefault="002860E2" w:rsidP="002860E2">
            <w:pPr>
              <w:widowControl/>
              <w:spacing w:after="160" w:line="259" w:lineRule="auto"/>
              <w:ind w:right="15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2860E2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Язык художественной литературы. Диалогичность в художественном произведении. Текст и интертекст. Афоризмы. Прецедентные тексты. </w:t>
            </w:r>
          </w:p>
          <w:p w:rsidR="002860E2" w:rsidRPr="002860E2" w:rsidRDefault="002860E2" w:rsidP="002860E2">
            <w:pPr>
              <w:widowControl/>
              <w:spacing w:line="259" w:lineRule="auto"/>
              <w:jc w:val="center"/>
              <w:rPr>
                <w:rFonts w:ascii="Times New Roman" w:eastAsia="Times New Roman" w:hAnsi="Times New Roman" w:cs="Times New Roman"/>
                <w:bCs/>
                <w:lang w:bidi="ar-SA"/>
              </w:rPr>
            </w:pPr>
          </w:p>
        </w:tc>
      </w:tr>
    </w:tbl>
    <w:p w:rsidR="002860E2" w:rsidRPr="00163558" w:rsidRDefault="002860E2" w:rsidP="002860E2">
      <w:pPr>
        <w:tabs>
          <w:tab w:val="left" w:pos="1176"/>
        </w:tabs>
        <w:ind w:left="142" w:firstLine="142"/>
        <w:rPr>
          <w:sz w:val="2"/>
          <w:szCs w:val="2"/>
        </w:rPr>
      </w:pPr>
    </w:p>
    <w:sectPr w:rsidR="002860E2" w:rsidRPr="00163558" w:rsidSect="002860E2">
      <w:pgSz w:w="16840" w:h="11900" w:orient="landscape"/>
      <w:pgMar w:top="360" w:right="360" w:bottom="360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6B06" w:rsidRDefault="005F6B06">
      <w:r>
        <w:separator/>
      </w:r>
    </w:p>
  </w:endnote>
  <w:endnote w:type="continuationSeparator" w:id="0">
    <w:p w:rsidR="005F6B06" w:rsidRDefault="005F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6B06" w:rsidRDefault="005F6B06"/>
  </w:footnote>
  <w:footnote w:type="continuationSeparator" w:id="0">
    <w:p w:rsidR="005F6B06" w:rsidRDefault="005F6B0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F91"/>
    <w:rsid w:val="00163558"/>
    <w:rsid w:val="002860E2"/>
    <w:rsid w:val="005F6B06"/>
    <w:rsid w:val="00D30F91"/>
    <w:rsid w:val="00E27FF1"/>
    <w:rsid w:val="00E6795D"/>
    <w:rsid w:val="00FD6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A42F8FF"/>
  <w15:docId w15:val="{AEBDE623-3733-43F7-BC2B-4EC8BBB72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pt">
    <w:name w:val="Основной текст (2) + 7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pt0">
    <w:name w:val="Основной текст (2) + 7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0" w:line="497" w:lineRule="exac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20</Pages>
  <Words>5520</Words>
  <Characters>31468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Нияз Хафизов</dc:creator>
  <cp:lastModifiedBy>Нияз Хафизов</cp:lastModifiedBy>
  <cp:revision>3</cp:revision>
  <dcterms:created xsi:type="dcterms:W3CDTF">2022-10-16T13:43:00Z</dcterms:created>
  <dcterms:modified xsi:type="dcterms:W3CDTF">2022-10-16T15:13:00Z</dcterms:modified>
</cp:coreProperties>
</file>